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9" w:rsidRDefault="00E735B8">
      <w:pPr>
        <w:jc w:val="right"/>
      </w:pPr>
      <w:r>
        <w:rPr>
          <w:sz w:val="18"/>
        </w:rPr>
        <w:t>Форма договора утверждена приказом ректора ТвГТУ</w:t>
      </w:r>
    </w:p>
    <w:p w:rsidR="000E44B9" w:rsidRDefault="00E735B8">
      <w:pPr>
        <w:ind w:left="7200"/>
        <w:jc w:val="right"/>
      </w:pPr>
      <w:r>
        <w:rPr>
          <w:sz w:val="18"/>
        </w:rPr>
        <w:t>№ 33-а от 02.04.2012 г.</w:t>
      </w:r>
    </w:p>
    <w:p w:rsidR="000E44B9" w:rsidRDefault="000E44B9">
      <w:pPr>
        <w:shd w:val="clear" w:color="auto" w:fill="FFFFFF"/>
        <w:jc w:val="right"/>
        <w:rPr>
          <w:b/>
          <w:sz w:val="22"/>
        </w:rPr>
      </w:pPr>
    </w:p>
    <w:p w:rsidR="000E44B9" w:rsidRDefault="00E735B8">
      <w:pPr>
        <w:shd w:val="clear" w:color="auto" w:fill="FFFFFF"/>
        <w:jc w:val="center"/>
      </w:pPr>
      <w:r>
        <w:rPr>
          <w:b/>
          <w:sz w:val="22"/>
        </w:rPr>
        <w:t>ЛИЦЕНЗИОННЫЙ ДОГОВОР</w:t>
      </w:r>
    </w:p>
    <w:p w:rsidR="000E44B9" w:rsidRDefault="00E735B8">
      <w:pPr>
        <w:shd w:val="clear" w:color="auto" w:fill="FFFFFF"/>
        <w:jc w:val="center"/>
      </w:pPr>
      <w:r>
        <w:rPr>
          <w:b/>
          <w:sz w:val="22"/>
        </w:rPr>
        <w:t>о предоставлении права использования произведения</w:t>
      </w:r>
    </w:p>
    <w:p w:rsidR="000E44B9" w:rsidRDefault="00E735B8">
      <w:pPr>
        <w:shd w:val="clear" w:color="auto" w:fill="FFFFFF"/>
        <w:tabs>
          <w:tab w:val="left" w:pos="6178"/>
          <w:tab w:val="left" w:leader="underscore" w:pos="6538"/>
          <w:tab w:val="left" w:leader="underscore" w:pos="8198"/>
          <w:tab w:val="left" w:leader="underscore" w:pos="8851"/>
        </w:tabs>
        <w:spacing w:before="283"/>
      </w:pPr>
      <w:r>
        <w:rPr>
          <w:spacing w:val="-3"/>
          <w:sz w:val="22"/>
        </w:rPr>
        <w:t>г. Тверь</w:t>
      </w:r>
      <w:r>
        <w:rPr>
          <w:rFonts w:ascii="Arial" w:eastAsia="Arial" w:hAnsi="Arial" w:cs="Arial"/>
          <w:sz w:val="22"/>
        </w:rPr>
        <w:tab/>
        <w:t xml:space="preserve">                       </w:t>
      </w:r>
      <w:r>
        <w:rPr>
          <w:sz w:val="22"/>
        </w:rPr>
        <w:t>«_____»____________2</w:t>
      </w:r>
      <w:r>
        <w:rPr>
          <w:spacing w:val="-9"/>
          <w:sz w:val="22"/>
        </w:rPr>
        <w:t>0____г</w:t>
      </w:r>
      <w:r>
        <w:rPr>
          <w:spacing w:val="-10"/>
          <w:sz w:val="22"/>
        </w:rPr>
        <w:t>.</w:t>
      </w:r>
    </w:p>
    <w:p w:rsidR="000E44B9" w:rsidRDefault="000E44B9">
      <w:pPr>
        <w:shd w:val="clear" w:color="auto" w:fill="FFFFFF"/>
        <w:jc w:val="both"/>
        <w:rPr>
          <w:sz w:val="22"/>
        </w:rPr>
      </w:pPr>
    </w:p>
    <w:p w:rsidR="00416C33" w:rsidRPr="00416C33" w:rsidRDefault="00E735B8" w:rsidP="00416C33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 xml:space="preserve">Федеральное государственное бюджетное </w:t>
      </w:r>
      <w:r>
        <w:rPr>
          <w:sz w:val="22"/>
        </w:rPr>
        <w:t xml:space="preserve">образовательное учреждение высшего </w:t>
      </w:r>
      <w:r>
        <w:rPr>
          <w:sz w:val="22"/>
        </w:rPr>
        <w:t>образования «Тверской государственный технический университет», именуемый в дальнейшем «Лицензиат», в лице ректора Твардовского Андрея Викт</w:t>
      </w:r>
      <w:r w:rsidR="009E109A">
        <w:rPr>
          <w:sz w:val="22"/>
        </w:rPr>
        <w:t>о</w:t>
      </w:r>
      <w:r>
        <w:rPr>
          <w:sz w:val="22"/>
        </w:rPr>
        <w:t>ровича, действующего на основании Устава университета, с одной с</w:t>
      </w:r>
      <w:r>
        <w:rPr>
          <w:sz w:val="22"/>
        </w:rPr>
        <w:t xml:space="preserve">тороны, и автор </w:t>
      </w:r>
      <w:proofErr w:type="spellStart"/>
      <w:proofErr w:type="gramStart"/>
      <w:r w:rsidR="00416C33" w:rsidRPr="00416C33">
        <w:rPr>
          <w:sz w:val="22"/>
        </w:rPr>
        <w:t>автор</w:t>
      </w:r>
      <w:proofErr w:type="spellEnd"/>
      <w:proofErr w:type="gramEnd"/>
      <w:r w:rsidR="004521D3">
        <w:rPr>
          <w:sz w:val="22"/>
        </w:rPr>
        <w:t xml:space="preserve"> </w:t>
      </w:r>
      <w:r w:rsidR="00416C33" w:rsidRPr="00416C33">
        <w:rPr>
          <w:sz w:val="22"/>
        </w:rPr>
        <w:t>(-ы) _____________________________________________________________________________</w:t>
      </w:r>
      <w:r w:rsidR="00E07207">
        <w:rPr>
          <w:sz w:val="22"/>
        </w:rPr>
        <w:t>__</w:t>
      </w:r>
      <w:r w:rsidR="00C05139">
        <w:rPr>
          <w:sz w:val="22"/>
        </w:rPr>
        <w:t>__</w:t>
      </w:r>
    </w:p>
    <w:p w:rsidR="00595358" w:rsidRDefault="00416C33" w:rsidP="00595358">
      <w:pPr>
        <w:shd w:val="clear" w:color="auto" w:fill="FFFFFF"/>
        <w:jc w:val="both"/>
        <w:rPr>
          <w:sz w:val="22"/>
        </w:rPr>
      </w:pPr>
      <w:r w:rsidRPr="00416C33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139">
        <w:rPr>
          <w:sz w:val="22"/>
        </w:rPr>
        <w:t>_____</w:t>
      </w:r>
      <w:r w:rsidR="00E07207">
        <w:rPr>
          <w:sz w:val="22"/>
        </w:rPr>
        <w:t>,</w:t>
      </w:r>
    </w:p>
    <w:p w:rsidR="000E44B9" w:rsidRDefault="00E07207" w:rsidP="00595358">
      <w:pPr>
        <w:shd w:val="clear" w:color="auto" w:fill="FFFFFF"/>
        <w:jc w:val="both"/>
      </w:pPr>
      <w:r>
        <w:rPr>
          <w:sz w:val="22"/>
        </w:rPr>
        <w:t>и</w:t>
      </w:r>
      <w:r w:rsidR="00E735B8">
        <w:rPr>
          <w:sz w:val="22"/>
        </w:rPr>
        <w:t>менуемый</w:t>
      </w:r>
      <w:proofErr w:type="gramStart"/>
      <w:r w:rsidR="004521D3">
        <w:rPr>
          <w:sz w:val="22"/>
        </w:rPr>
        <w:t xml:space="preserve"> </w:t>
      </w:r>
      <w:r w:rsidR="00595358">
        <w:rPr>
          <w:sz w:val="22"/>
        </w:rPr>
        <w:t>(-</w:t>
      </w:r>
      <w:proofErr w:type="spellStart"/>
      <w:proofErr w:type="gramEnd"/>
      <w:r w:rsidR="00595358">
        <w:rPr>
          <w:sz w:val="22"/>
        </w:rPr>
        <w:t>ые</w:t>
      </w:r>
      <w:proofErr w:type="spellEnd"/>
      <w:r w:rsidR="00595358">
        <w:rPr>
          <w:sz w:val="22"/>
        </w:rPr>
        <w:t>)</w:t>
      </w:r>
      <w:r w:rsidR="00E735B8">
        <w:rPr>
          <w:sz w:val="22"/>
        </w:rPr>
        <w:t xml:space="preserve"> в дальнейшем «Лицензиар», с другой стороны, а вместе именуемые «Стороны», заключили настоящий договор о нижеследующем.</w:t>
      </w:r>
    </w:p>
    <w:p w:rsidR="000E44B9" w:rsidRDefault="00E735B8">
      <w:pPr>
        <w:shd w:val="clear" w:color="auto" w:fill="FFFFFF"/>
        <w:spacing w:before="278" w:line="274" w:lineRule="exact"/>
        <w:ind w:left="4152"/>
      </w:pPr>
      <w:r>
        <w:rPr>
          <w:b/>
          <w:spacing w:val="-1"/>
          <w:sz w:val="22"/>
        </w:rPr>
        <w:t>1. Предмет договора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pacing w:val="-11"/>
          <w:sz w:val="22"/>
        </w:rPr>
        <w:t>1.1.</w:t>
      </w:r>
      <w:r>
        <w:rPr>
          <w:sz w:val="22"/>
        </w:rPr>
        <w:tab/>
      </w:r>
      <w:r>
        <w:rPr>
          <w:spacing w:val="-1"/>
          <w:sz w:val="22"/>
        </w:rPr>
        <w:t>Лицензиар обязуется предоставить Лицензиату право испо</w:t>
      </w:r>
      <w:r>
        <w:rPr>
          <w:spacing w:val="-1"/>
          <w:sz w:val="22"/>
        </w:rPr>
        <w:t xml:space="preserve">льзования Произведения в </w:t>
      </w:r>
      <w:r>
        <w:rPr>
          <w:sz w:val="22"/>
        </w:rPr>
        <w:t>установленных настоящим договором пределах, а Лицензиат обязуется принять соответствующее право и использовать его в пределах, установленных законом и настоящим Договором.</w:t>
      </w:r>
    </w:p>
    <w:p w:rsidR="00C05139" w:rsidRPr="00C05139" w:rsidRDefault="00E735B8" w:rsidP="00C05139">
      <w:pPr>
        <w:tabs>
          <w:tab w:val="left" w:pos="946"/>
        </w:tabs>
        <w:spacing w:line="274" w:lineRule="exact"/>
        <w:ind w:left="5" w:right="10" w:firstLine="576"/>
        <w:jc w:val="both"/>
        <w:rPr>
          <w:sz w:val="22"/>
        </w:rPr>
      </w:pPr>
      <w:r>
        <w:rPr>
          <w:spacing w:val="-11"/>
          <w:sz w:val="22"/>
        </w:rPr>
        <w:t>1.2.</w:t>
      </w:r>
      <w:r>
        <w:rPr>
          <w:sz w:val="22"/>
        </w:rPr>
        <w:tab/>
        <w:t xml:space="preserve">Объектом авторских прав, право </w:t>
      </w:r>
      <w:proofErr w:type="gramStart"/>
      <w:r>
        <w:rPr>
          <w:sz w:val="22"/>
        </w:rPr>
        <w:t>использования</w:t>
      </w:r>
      <w:proofErr w:type="gramEnd"/>
      <w:r>
        <w:rPr>
          <w:sz w:val="22"/>
        </w:rPr>
        <w:t xml:space="preserve"> которого </w:t>
      </w:r>
      <w:r>
        <w:rPr>
          <w:sz w:val="22"/>
        </w:rPr>
        <w:t>предоставляется по настоящему договору, является:</w:t>
      </w:r>
      <w:r>
        <w:rPr>
          <w:sz w:val="22"/>
        </w:rPr>
        <w:t xml:space="preserve"> </w:t>
      </w:r>
      <w:r w:rsidR="00C05139" w:rsidRPr="00C05139">
        <w:rPr>
          <w:sz w:val="22"/>
        </w:rPr>
        <w:t>_________________________________________________________________________________</w:t>
      </w:r>
      <w:r w:rsidR="005F0D4C">
        <w:rPr>
          <w:sz w:val="22"/>
        </w:rPr>
        <w:t>_____</w:t>
      </w:r>
    </w:p>
    <w:p w:rsidR="000E44B9" w:rsidRDefault="00C05139" w:rsidP="00655EDE">
      <w:pPr>
        <w:tabs>
          <w:tab w:val="left" w:pos="946"/>
        </w:tabs>
        <w:spacing w:line="274" w:lineRule="exact"/>
        <w:ind w:left="5" w:right="10"/>
        <w:jc w:val="both"/>
      </w:pPr>
      <w:r w:rsidRPr="00C05139">
        <w:rPr>
          <w:sz w:val="22"/>
        </w:rPr>
        <w:t>_______________________________________________________________________________________________</w:t>
      </w:r>
      <w:r w:rsidR="00655EDE">
        <w:rPr>
          <w:sz w:val="22"/>
        </w:rPr>
        <w:t>_______________________________________________________________________________________________</w:t>
      </w:r>
      <w:r w:rsidR="00655EDE" w:rsidRPr="005F0D4C">
        <w:rPr>
          <w:spacing w:val="-2"/>
          <w:sz w:val="22"/>
        </w:rPr>
        <w:t>_____</w:t>
      </w:r>
      <w:r w:rsidRPr="005F0D4C">
        <w:rPr>
          <w:spacing w:val="-2"/>
          <w:sz w:val="22"/>
        </w:rPr>
        <w:t>__________________________________________________________________</w:t>
      </w:r>
      <w:r w:rsidR="004521D3">
        <w:rPr>
          <w:spacing w:val="-2"/>
          <w:sz w:val="22"/>
        </w:rPr>
        <w:t>_</w:t>
      </w:r>
      <w:r w:rsidRPr="005F0D4C">
        <w:rPr>
          <w:spacing w:val="-2"/>
          <w:sz w:val="22"/>
        </w:rPr>
        <w:t>______________________</w:t>
      </w:r>
      <w:r w:rsidR="00655EDE" w:rsidRPr="005F0D4C">
        <w:rPr>
          <w:spacing w:val="-2"/>
          <w:sz w:val="22"/>
        </w:rPr>
        <w:t>_</w:t>
      </w:r>
      <w:r w:rsidR="004521D3">
        <w:rPr>
          <w:spacing w:val="-2"/>
          <w:sz w:val="22"/>
        </w:rPr>
        <w:t>_</w:t>
      </w:r>
      <w:r w:rsidRPr="00C05139">
        <w:rPr>
          <w:sz w:val="22"/>
        </w:rPr>
        <w:t>,</w:t>
      </w:r>
      <w:r w:rsidR="00E735B8">
        <w:rPr>
          <w:sz w:val="22"/>
        </w:rPr>
        <w:t xml:space="preserve">в дальнейшем </w:t>
      </w:r>
      <w:proofErr w:type="gramStart"/>
      <w:r w:rsidR="00E735B8">
        <w:rPr>
          <w:sz w:val="22"/>
        </w:rPr>
        <w:t>именуем</w:t>
      </w:r>
      <w:r w:rsidR="004521D3">
        <w:rPr>
          <w:sz w:val="22"/>
        </w:rPr>
        <w:t>ый</w:t>
      </w:r>
      <w:proofErr w:type="gramEnd"/>
      <w:r w:rsidR="004521D3">
        <w:rPr>
          <w:sz w:val="22"/>
        </w:rPr>
        <w:t xml:space="preserve"> (-</w:t>
      </w:r>
      <w:proofErr w:type="spellStart"/>
      <w:r w:rsidR="004521D3">
        <w:rPr>
          <w:sz w:val="22"/>
        </w:rPr>
        <w:t>ая</w:t>
      </w:r>
      <w:proofErr w:type="spellEnd"/>
      <w:r w:rsidR="004521D3">
        <w:rPr>
          <w:sz w:val="22"/>
        </w:rPr>
        <w:t>)</w:t>
      </w:r>
      <w:r w:rsidR="00E735B8">
        <w:rPr>
          <w:sz w:val="22"/>
        </w:rPr>
        <w:t xml:space="preserve"> «Произведение».</w:t>
      </w:r>
    </w:p>
    <w:p w:rsidR="000E44B9" w:rsidRDefault="00E735B8">
      <w:pPr>
        <w:shd w:val="clear" w:color="auto" w:fill="FFFFFF"/>
        <w:tabs>
          <w:tab w:val="left" w:pos="946"/>
        </w:tabs>
        <w:spacing w:line="274" w:lineRule="exact"/>
        <w:ind w:left="5" w:right="10" w:firstLine="576"/>
        <w:jc w:val="both"/>
      </w:pPr>
      <w:r>
        <w:rPr>
          <w:spacing w:val="-11"/>
          <w:sz w:val="22"/>
        </w:rPr>
        <w:t>1.3.</w:t>
      </w:r>
      <w:r>
        <w:rPr>
          <w:sz w:val="22"/>
        </w:rPr>
        <w:tab/>
      </w:r>
      <w:r>
        <w:rPr>
          <w:sz w:val="22"/>
        </w:rPr>
        <w:t xml:space="preserve">Лицензиар обязуется предоставить Лицензиату право использовать Произведение </w:t>
      </w:r>
      <w:proofErr w:type="gramStart"/>
      <w:r>
        <w:rPr>
          <w:sz w:val="22"/>
        </w:rPr>
        <w:t>следующими</w:t>
      </w:r>
      <w:proofErr w:type="gramEnd"/>
      <w:r>
        <w:rPr>
          <w:sz w:val="22"/>
        </w:rPr>
        <w:t xml:space="preserve"> способами:</w:t>
      </w:r>
    </w:p>
    <w:p w:rsidR="000E44B9" w:rsidRDefault="00E735B8">
      <w:pPr>
        <w:tabs>
          <w:tab w:val="left" w:pos="0"/>
        </w:tabs>
        <w:spacing w:line="274" w:lineRule="exact"/>
        <w:ind w:right="10" w:firstLine="566"/>
        <w:jc w:val="both"/>
      </w:pPr>
      <w:r>
        <w:t>1.3.1. в</w:t>
      </w:r>
      <w:r>
        <w:rPr>
          <w:sz w:val="22"/>
        </w:rPr>
        <w:t>оспроизведение Произведения (без ограничения тиража);</w:t>
      </w:r>
    </w:p>
    <w:p w:rsidR="000E44B9" w:rsidRDefault="00E735B8">
      <w:pPr>
        <w:tabs>
          <w:tab w:val="left" w:pos="0"/>
        </w:tabs>
        <w:spacing w:line="274" w:lineRule="exact"/>
        <w:ind w:right="10" w:firstLine="566"/>
        <w:jc w:val="both"/>
      </w:pPr>
      <w:r>
        <w:rPr>
          <w:sz w:val="22"/>
        </w:rPr>
        <w:t>1.3.2. распространение экземпляров Произведения любым способом;</w:t>
      </w:r>
    </w:p>
    <w:p w:rsidR="000E44B9" w:rsidRDefault="00E735B8">
      <w:pPr>
        <w:tabs>
          <w:tab w:val="left" w:pos="0"/>
        </w:tabs>
        <w:spacing w:line="274" w:lineRule="exact"/>
        <w:ind w:right="10" w:firstLine="566"/>
        <w:jc w:val="both"/>
      </w:pPr>
      <w:r>
        <w:rPr>
          <w:sz w:val="22"/>
        </w:rPr>
        <w:t>1.3.3. импорт оригинала или экзе</w:t>
      </w:r>
      <w:r>
        <w:rPr>
          <w:sz w:val="22"/>
        </w:rPr>
        <w:t>мпляров Произведения в целях распространения;</w:t>
      </w:r>
    </w:p>
    <w:p w:rsidR="000E44B9" w:rsidRDefault="00E735B8">
      <w:pPr>
        <w:shd w:val="clear" w:color="auto" w:fill="FFFFFF"/>
        <w:tabs>
          <w:tab w:val="left" w:pos="0"/>
        </w:tabs>
        <w:spacing w:line="274" w:lineRule="exact"/>
        <w:ind w:right="10" w:firstLine="566"/>
        <w:jc w:val="both"/>
      </w:pPr>
      <w:r>
        <w:rPr>
          <w:sz w:val="22"/>
        </w:rPr>
        <w:t>1.3.4. доведение Произведения до всеобщ</w:t>
      </w:r>
      <w:bookmarkStart w:id="0" w:name="_GoBack"/>
      <w:bookmarkEnd w:id="0"/>
      <w:r>
        <w:rPr>
          <w:sz w:val="22"/>
        </w:rPr>
        <w:t xml:space="preserve">его сведения путем размещения в сети интернет, передачи в эфир или с помощью иных аналогичных средств; 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z w:val="22"/>
        </w:rPr>
        <w:t>1.4. Территория, на которой допускается использование Произведения,</w:t>
      </w:r>
      <w:r>
        <w:rPr>
          <w:sz w:val="22"/>
        </w:rPr>
        <w:t xml:space="preserve"> не ограничена.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z w:val="22"/>
        </w:rPr>
        <w:t>1.5. Лицензиар гарантирует и подтверждает, что Произведение создано его собственным творческим трудом. Произведение не содержит клеветнических и оскорбительных характеристик, способных нанести ущерб статусу Лицензиата.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pacing w:val="-1"/>
          <w:sz w:val="22"/>
        </w:rPr>
        <w:t>1.6. Право использова</w:t>
      </w:r>
      <w:r>
        <w:rPr>
          <w:spacing w:val="-1"/>
          <w:sz w:val="22"/>
        </w:rPr>
        <w:t xml:space="preserve">ния Произведения предоставляется Лицензиату с сохранением за </w:t>
      </w:r>
      <w:r>
        <w:rPr>
          <w:sz w:val="22"/>
        </w:rPr>
        <w:t>Лицензиаром права выдачи лицензий другим лицам.</w:t>
      </w:r>
    </w:p>
    <w:p w:rsidR="000E44B9" w:rsidRDefault="00E735B8">
      <w:pPr>
        <w:shd w:val="clear" w:color="auto" w:fill="FFFFFF"/>
        <w:spacing w:before="278" w:line="274" w:lineRule="exact"/>
        <w:ind w:left="3533"/>
      </w:pPr>
      <w:r>
        <w:rPr>
          <w:b/>
          <w:sz w:val="22"/>
        </w:rPr>
        <w:t>2. Права и обязанности Сторон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z w:val="22"/>
        </w:rPr>
        <w:t>2.1. Лицензиат может использовать Произведение только в пределах тех прав и теми способами, которые предусмотрены нас</w:t>
      </w:r>
      <w:r>
        <w:rPr>
          <w:sz w:val="22"/>
        </w:rPr>
        <w:t>тоящим лицензионным договором.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z w:val="22"/>
        </w:rPr>
        <w:t xml:space="preserve">2.2. С письменного согласия Лицензиара Лицензиат может по </w:t>
      </w:r>
      <w:proofErr w:type="spellStart"/>
      <w:r>
        <w:rPr>
          <w:sz w:val="22"/>
        </w:rPr>
        <w:t>сублицензионному</w:t>
      </w:r>
      <w:proofErr w:type="spellEnd"/>
      <w:r>
        <w:rPr>
          <w:sz w:val="22"/>
        </w:rPr>
        <w:t xml:space="preserve"> договору </w:t>
      </w:r>
      <w:r>
        <w:rPr>
          <w:spacing w:val="-2"/>
          <w:sz w:val="22"/>
        </w:rPr>
        <w:t xml:space="preserve">предоставить право использования Произведения другому лицу в пределах тех прав и тех способов </w:t>
      </w:r>
      <w:r>
        <w:rPr>
          <w:sz w:val="22"/>
        </w:rPr>
        <w:t>использования, которые предусмотрены лицензионн</w:t>
      </w:r>
      <w:r>
        <w:rPr>
          <w:sz w:val="22"/>
        </w:rPr>
        <w:t>ым договором для него самого.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z w:val="22"/>
        </w:rPr>
        <w:t xml:space="preserve">2.3. Лицензиат имеет право известить Лицензиара о необходимости в установленный срок внесения поправок и доработок в Произведение с указанием требуемых исправлений. 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z w:val="22"/>
        </w:rPr>
        <w:t>2.4. Лицензиар гарантирует наличие у него предоставляемых по</w:t>
      </w:r>
      <w:r>
        <w:rPr>
          <w:sz w:val="22"/>
        </w:rPr>
        <w:t xml:space="preserve"> настоящему договору исключительных прав на Произведение и гарантирует, что заключение настоящего Договора не приведет к нарушению авторских прав или иных прав интеллектуальной собственности третьих лиц.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pacing w:val="-1"/>
          <w:sz w:val="22"/>
        </w:rPr>
        <w:t>2.5. В течение срока действия лицензионного договора</w:t>
      </w:r>
      <w:r>
        <w:rPr>
          <w:spacing w:val="-1"/>
          <w:sz w:val="22"/>
        </w:rPr>
        <w:t xml:space="preserve"> Лицензиар обязан воздерживаться от </w:t>
      </w:r>
      <w:r>
        <w:rPr>
          <w:sz w:val="22"/>
        </w:rPr>
        <w:t xml:space="preserve">каких-либо действий, способных затруднить осуществление Лицензиатом предоставленного ему права использования Произведения в установленных настоящим договором пределах. </w:t>
      </w:r>
    </w:p>
    <w:p w:rsidR="000E44B9" w:rsidRDefault="00E735B8">
      <w:pPr>
        <w:shd w:val="clear" w:color="auto" w:fill="FFFFFF"/>
        <w:spacing w:before="274" w:line="278" w:lineRule="exact"/>
        <w:ind w:left="3792"/>
      </w:pPr>
      <w:r>
        <w:rPr>
          <w:b/>
          <w:sz w:val="22"/>
        </w:rPr>
        <w:t>3. Срок действия договора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pacing w:val="-1"/>
          <w:sz w:val="22"/>
        </w:rPr>
        <w:t xml:space="preserve">3.1. Права, указанные в </w:t>
      </w:r>
      <w:r>
        <w:rPr>
          <w:spacing w:val="-1"/>
          <w:sz w:val="22"/>
        </w:rPr>
        <w:t xml:space="preserve">разделе 1 настоящего договора, передаются Лицензиаром Лицензиату на срок </w:t>
      </w:r>
      <w:r>
        <w:rPr>
          <w:spacing w:val="-1"/>
          <w:sz w:val="22"/>
        </w:rPr>
        <w:lastRenderedPageBreak/>
        <w:t>действия авторских прав.</w:t>
      </w:r>
    </w:p>
    <w:p w:rsidR="000E44B9" w:rsidRDefault="00E735B8">
      <w:pPr>
        <w:tabs>
          <w:tab w:val="left" w:pos="946"/>
        </w:tabs>
        <w:spacing w:line="274" w:lineRule="exact"/>
        <w:ind w:left="5" w:right="10" w:firstLine="576"/>
        <w:jc w:val="both"/>
      </w:pPr>
      <w:r>
        <w:rPr>
          <w:spacing w:val="-1"/>
          <w:sz w:val="22"/>
        </w:rPr>
        <w:t>3.2. В случае прекращения исключительного авторского права лицензионный договор прекращается.</w:t>
      </w:r>
    </w:p>
    <w:p w:rsidR="000E44B9" w:rsidRDefault="00E735B8">
      <w:pPr>
        <w:shd w:val="clear" w:color="auto" w:fill="FFFFFF"/>
        <w:spacing w:before="283" w:line="302" w:lineRule="exact"/>
        <w:jc w:val="center"/>
      </w:pPr>
      <w:r>
        <w:rPr>
          <w:b/>
          <w:sz w:val="22"/>
        </w:rPr>
        <w:t>4. Вознаграждение Лицензиара</w:t>
      </w:r>
    </w:p>
    <w:p w:rsidR="000E44B9" w:rsidRDefault="00E735B8">
      <w:pPr>
        <w:shd w:val="clear" w:color="auto" w:fill="FFFFFF"/>
        <w:ind w:firstLine="567"/>
        <w:jc w:val="both"/>
      </w:pPr>
      <w:r>
        <w:rPr>
          <w:sz w:val="22"/>
        </w:rPr>
        <w:t xml:space="preserve">4.1. За использование Произведения </w:t>
      </w:r>
      <w:r>
        <w:rPr>
          <w:sz w:val="22"/>
        </w:rPr>
        <w:t>не предусматривается выплата вознаграждения. Передача права использования Произведения осуществляется на безвозмездной основе.</w:t>
      </w:r>
    </w:p>
    <w:p w:rsidR="000E44B9" w:rsidRDefault="000E44B9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7"/>
          <w:sz w:val="22"/>
        </w:rPr>
      </w:pPr>
    </w:p>
    <w:p w:rsidR="000E44B9" w:rsidRDefault="00E735B8">
      <w:pPr>
        <w:shd w:val="clear" w:color="auto" w:fill="FFFFFF"/>
        <w:tabs>
          <w:tab w:val="left" w:pos="0"/>
        </w:tabs>
        <w:spacing w:line="274" w:lineRule="exact"/>
        <w:jc w:val="center"/>
      </w:pPr>
      <w:r>
        <w:rPr>
          <w:b/>
          <w:spacing w:val="-7"/>
          <w:sz w:val="22"/>
        </w:rPr>
        <w:t xml:space="preserve">5. </w:t>
      </w:r>
      <w:r>
        <w:rPr>
          <w:b/>
          <w:sz w:val="22"/>
        </w:rPr>
        <w:t>Ответственность сторон</w:t>
      </w:r>
    </w:p>
    <w:p w:rsidR="000E44B9" w:rsidRDefault="00E735B8">
      <w:pPr>
        <w:shd w:val="clear" w:color="auto" w:fill="FFFFFF"/>
        <w:tabs>
          <w:tab w:val="left" w:pos="1123"/>
        </w:tabs>
        <w:spacing w:line="274" w:lineRule="exact"/>
        <w:ind w:firstLine="567"/>
        <w:jc w:val="both"/>
      </w:pPr>
      <w:r>
        <w:rPr>
          <w:spacing w:val="-8"/>
          <w:sz w:val="22"/>
        </w:rPr>
        <w:t xml:space="preserve">5.1. </w:t>
      </w:r>
      <w:r>
        <w:rPr>
          <w:sz w:val="22"/>
        </w:rPr>
        <w:t>За использование Произведения способом, не предусмотренным настоящим договором, либо по прекращен</w:t>
      </w:r>
      <w:r>
        <w:rPr>
          <w:sz w:val="22"/>
        </w:rPr>
        <w:t>ии действия договора, либо иным образом за пределами прав, предоставленных договором, Лицензиат несет ответственность за нарушение исключительного права на Произведение, предусмотренную законодательством Российской Федерации.</w:t>
      </w:r>
    </w:p>
    <w:p w:rsidR="000E44B9" w:rsidRDefault="00E735B8">
      <w:pPr>
        <w:shd w:val="clear" w:color="auto" w:fill="FFFFFF"/>
        <w:tabs>
          <w:tab w:val="left" w:pos="994"/>
        </w:tabs>
        <w:spacing w:line="274" w:lineRule="exact"/>
        <w:ind w:firstLine="567"/>
        <w:jc w:val="both"/>
      </w:pPr>
      <w:r>
        <w:rPr>
          <w:spacing w:val="-8"/>
          <w:sz w:val="22"/>
        </w:rPr>
        <w:t xml:space="preserve">5.2. </w:t>
      </w:r>
      <w:r>
        <w:rPr>
          <w:sz w:val="22"/>
        </w:rPr>
        <w:t>В случае предъявления к Л</w:t>
      </w:r>
      <w:r>
        <w:rPr>
          <w:sz w:val="22"/>
        </w:rPr>
        <w:t>ицензиату требований, связанных с нарушением исключительных (авторских и иных) прав третьих лиц, в связи с заключением настоящего договора, ответственность лежит на Лицензиаре в полном объеме. Лицензиар возмещает Лицензиату все судебные и иные расходы, убы</w:t>
      </w:r>
      <w:r>
        <w:rPr>
          <w:sz w:val="22"/>
        </w:rPr>
        <w:t>тки, вызванные применением мер обеспечения иска и исполнения судебного решения.</w:t>
      </w:r>
    </w:p>
    <w:p w:rsidR="000E44B9" w:rsidRDefault="00E735B8">
      <w:pPr>
        <w:shd w:val="clear" w:color="auto" w:fill="FFFFFF"/>
        <w:tabs>
          <w:tab w:val="left" w:pos="994"/>
        </w:tabs>
        <w:spacing w:line="274" w:lineRule="exact"/>
        <w:ind w:left="11" w:firstLine="567"/>
        <w:jc w:val="both"/>
      </w:pPr>
      <w:r>
        <w:rPr>
          <w:sz w:val="22"/>
        </w:rPr>
        <w:t xml:space="preserve">5.3. Все споры и разногласия Сторон разрешаются путем направления письменных требований с указанием срока их выполнения. При </w:t>
      </w:r>
      <w:proofErr w:type="gramStart"/>
      <w:r>
        <w:rPr>
          <w:sz w:val="22"/>
        </w:rPr>
        <w:t>не достижении</w:t>
      </w:r>
      <w:proofErr w:type="gramEnd"/>
      <w:r>
        <w:rPr>
          <w:sz w:val="22"/>
        </w:rPr>
        <w:t xml:space="preserve"> согласия споры разрешаются в суде по </w:t>
      </w:r>
      <w:r>
        <w:rPr>
          <w:sz w:val="22"/>
        </w:rPr>
        <w:t>месту нахождения Лицензиата.</w:t>
      </w:r>
    </w:p>
    <w:p w:rsidR="000E44B9" w:rsidRDefault="00E735B8">
      <w:pPr>
        <w:shd w:val="clear" w:color="auto" w:fill="FFFFFF"/>
        <w:tabs>
          <w:tab w:val="left" w:pos="994"/>
        </w:tabs>
        <w:spacing w:line="274" w:lineRule="exact"/>
        <w:ind w:left="10" w:firstLine="542"/>
        <w:jc w:val="center"/>
      </w:pPr>
      <w:r>
        <w:rPr>
          <w:b/>
          <w:spacing w:val="-8"/>
          <w:sz w:val="22"/>
        </w:rPr>
        <w:t xml:space="preserve">6. </w:t>
      </w:r>
      <w:r>
        <w:rPr>
          <w:b/>
          <w:sz w:val="22"/>
        </w:rPr>
        <w:t>Заключительные положения</w:t>
      </w:r>
    </w:p>
    <w:p w:rsidR="000E44B9" w:rsidRDefault="00E735B8">
      <w:pPr>
        <w:shd w:val="clear" w:color="auto" w:fill="FFFFFF"/>
        <w:tabs>
          <w:tab w:val="left" w:pos="950"/>
        </w:tabs>
        <w:spacing w:line="274" w:lineRule="exact"/>
        <w:ind w:left="11" w:firstLine="567"/>
      </w:pPr>
      <w:r>
        <w:rPr>
          <w:sz w:val="22"/>
        </w:rPr>
        <w:t xml:space="preserve">6.1. Настоящий договор вступает в силу </w:t>
      </w:r>
      <w:proofErr w:type="gramStart"/>
      <w:r>
        <w:rPr>
          <w:sz w:val="22"/>
        </w:rPr>
        <w:t>с даты</w:t>
      </w:r>
      <w:proofErr w:type="gramEnd"/>
      <w:r>
        <w:rPr>
          <w:sz w:val="22"/>
        </w:rPr>
        <w:t xml:space="preserve"> его подписания.</w:t>
      </w:r>
    </w:p>
    <w:p w:rsidR="000E44B9" w:rsidRDefault="00E735B8">
      <w:pPr>
        <w:shd w:val="clear" w:color="auto" w:fill="FFFFFF"/>
        <w:tabs>
          <w:tab w:val="left" w:pos="950"/>
        </w:tabs>
        <w:spacing w:line="274" w:lineRule="exact"/>
        <w:ind w:left="11" w:firstLine="567"/>
        <w:jc w:val="both"/>
      </w:pPr>
      <w:r>
        <w:rPr>
          <w:sz w:val="22"/>
        </w:rPr>
        <w:t>6.2. Настоящий договор составлен в двух идентичных экземплярах - по одному для каждой из сторон.</w:t>
      </w:r>
    </w:p>
    <w:p w:rsidR="000E44B9" w:rsidRDefault="00E735B8">
      <w:pPr>
        <w:shd w:val="clear" w:color="auto" w:fill="FFFFFF"/>
        <w:tabs>
          <w:tab w:val="left" w:pos="950"/>
        </w:tabs>
        <w:spacing w:line="274" w:lineRule="exact"/>
        <w:ind w:left="11" w:firstLine="567"/>
        <w:jc w:val="both"/>
      </w:pPr>
      <w:r>
        <w:rPr>
          <w:sz w:val="22"/>
        </w:rPr>
        <w:t>6.3. Во всем, что не предусмотрено насто</w:t>
      </w:r>
      <w:r>
        <w:rPr>
          <w:sz w:val="22"/>
        </w:rPr>
        <w:t>ящим договором, Стороны руководствуются действующим законодательством Российской Федерации.</w:t>
      </w:r>
    </w:p>
    <w:p w:rsidR="000E44B9" w:rsidRDefault="00E735B8">
      <w:pPr>
        <w:shd w:val="clear" w:color="auto" w:fill="FFFFFF"/>
        <w:tabs>
          <w:tab w:val="left" w:pos="3744"/>
        </w:tabs>
        <w:spacing w:before="283"/>
        <w:jc w:val="center"/>
      </w:pPr>
      <w:r>
        <w:rPr>
          <w:b/>
          <w:spacing w:val="-13"/>
          <w:sz w:val="22"/>
        </w:rPr>
        <w:t xml:space="preserve">7. </w:t>
      </w:r>
      <w:r>
        <w:rPr>
          <w:b/>
          <w:sz w:val="22"/>
        </w:rPr>
        <w:t>Реквизиты и подписи Сторон</w:t>
      </w:r>
    </w:p>
    <w:p w:rsidR="000E44B9" w:rsidRDefault="00E735B8">
      <w:pPr>
        <w:shd w:val="clear" w:color="auto" w:fill="FFFFFF"/>
      </w:pPr>
      <w:r>
        <w:rPr>
          <w:b/>
          <w:spacing w:val="-1"/>
          <w:sz w:val="22"/>
        </w:rPr>
        <w:t>Лицензиат</w:t>
      </w:r>
    </w:p>
    <w:p w:rsidR="000E44B9" w:rsidRDefault="00E735B8">
      <w:pPr>
        <w:jc w:val="both"/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0E44B9" w:rsidRDefault="00E735B8">
      <w:pPr>
        <w:jc w:val="both"/>
      </w:pPr>
      <w:r>
        <w:rPr>
          <w:sz w:val="22"/>
        </w:rPr>
        <w:t xml:space="preserve">«Тверской государственный технический </w:t>
      </w:r>
      <w:r>
        <w:rPr>
          <w:sz w:val="22"/>
        </w:rPr>
        <w:t xml:space="preserve">университет» </w:t>
      </w:r>
    </w:p>
    <w:p w:rsidR="000E44B9" w:rsidRDefault="00E735B8">
      <w:pPr>
        <w:jc w:val="both"/>
      </w:pPr>
      <w:r>
        <w:rPr>
          <w:sz w:val="22"/>
        </w:rPr>
        <w:t xml:space="preserve">Юридический адрес: 170026, </w:t>
      </w:r>
      <w:proofErr w:type="spellStart"/>
      <w:r>
        <w:rPr>
          <w:sz w:val="22"/>
        </w:rPr>
        <w:t>г</w:t>
      </w:r>
      <w:proofErr w:type="gramStart"/>
      <w:r>
        <w:rPr>
          <w:sz w:val="22"/>
        </w:rPr>
        <w:t>.Т</w:t>
      </w:r>
      <w:proofErr w:type="gramEnd"/>
      <w:r>
        <w:rPr>
          <w:sz w:val="22"/>
        </w:rPr>
        <w:t>верь</w:t>
      </w:r>
      <w:proofErr w:type="spellEnd"/>
      <w:r>
        <w:rPr>
          <w:sz w:val="22"/>
        </w:rPr>
        <w:t xml:space="preserve">, наб. Афанасия Никитина, д. 22, тел.(4822) </w:t>
      </w:r>
      <w:r>
        <w:rPr>
          <w:color w:val="333333"/>
          <w:sz w:val="22"/>
        </w:rPr>
        <w:t>78-89-00</w:t>
      </w:r>
      <w:r>
        <w:rPr>
          <w:sz w:val="22"/>
        </w:rPr>
        <w:t xml:space="preserve"> </w:t>
      </w:r>
    </w:p>
    <w:p w:rsidR="000E44B9" w:rsidRDefault="00E735B8">
      <w:pPr>
        <w:jc w:val="both"/>
      </w:pPr>
      <w:r>
        <w:rPr>
          <w:sz w:val="22"/>
        </w:rPr>
        <w:t xml:space="preserve">Банковские реквизиты: </w:t>
      </w:r>
    </w:p>
    <w:p w:rsidR="000E44B9" w:rsidRDefault="00E735B8">
      <w:pPr>
        <w:jc w:val="both"/>
      </w:pPr>
      <w:r>
        <w:rPr>
          <w:spacing w:val="-8"/>
          <w:sz w:val="22"/>
        </w:rPr>
        <w:t>ИНН/КПП 6902010135</w:t>
      </w:r>
      <w:r>
        <w:rPr>
          <w:sz w:val="22"/>
        </w:rPr>
        <w:t>/</w:t>
      </w:r>
      <w:r>
        <w:rPr>
          <w:spacing w:val="5"/>
          <w:sz w:val="22"/>
        </w:rPr>
        <w:t xml:space="preserve">695201001 ОКПО 02068284 </w:t>
      </w:r>
    </w:p>
    <w:p w:rsidR="000E44B9" w:rsidRDefault="00E735B8">
      <w:pPr>
        <w:jc w:val="both"/>
      </w:pPr>
      <w:r>
        <w:rPr>
          <w:sz w:val="22"/>
        </w:rPr>
        <w:t xml:space="preserve">УФК по Тверской области (ТвГТУ) л/с 20366Х41460 </w:t>
      </w:r>
    </w:p>
    <w:p w:rsidR="000E44B9" w:rsidRDefault="00E735B8">
      <w:pPr>
        <w:jc w:val="both"/>
      </w:pPr>
      <w:proofErr w:type="gramStart"/>
      <w:r>
        <w:rPr>
          <w:sz w:val="22"/>
        </w:rPr>
        <w:t>Р</w:t>
      </w:r>
      <w:proofErr w:type="gramEnd"/>
      <w:r>
        <w:rPr>
          <w:sz w:val="22"/>
        </w:rPr>
        <w:t>/</w:t>
      </w:r>
      <w:proofErr w:type="spellStart"/>
      <w:r>
        <w:rPr>
          <w:sz w:val="22"/>
        </w:rPr>
        <w:t>сч</w:t>
      </w:r>
      <w:proofErr w:type="spellEnd"/>
      <w:r>
        <w:rPr>
          <w:sz w:val="22"/>
        </w:rPr>
        <w:t xml:space="preserve"> 40501810500002000001 БИК 042809001 </w:t>
      </w:r>
    </w:p>
    <w:p w:rsidR="000E44B9" w:rsidRDefault="00E735B8">
      <w:pPr>
        <w:jc w:val="both"/>
      </w:pPr>
      <w:r>
        <w:rPr>
          <w:spacing w:val="-3"/>
          <w:sz w:val="22"/>
        </w:rPr>
        <w:t>ОТДЕЛЕНИЕ ТВЕРЬ</w:t>
      </w:r>
    </w:p>
    <w:p w:rsidR="000E44B9" w:rsidRDefault="000E44B9">
      <w:pPr>
        <w:jc w:val="both"/>
        <w:rPr>
          <w:sz w:val="22"/>
        </w:rPr>
      </w:pPr>
    </w:p>
    <w:p w:rsidR="000E44B9" w:rsidRDefault="00E735B8">
      <w:pPr>
        <w:shd w:val="clear" w:color="auto" w:fill="FFFFFF"/>
        <w:tabs>
          <w:tab w:val="left" w:leader="underscore" w:pos="7210"/>
        </w:tabs>
        <w:spacing w:before="86"/>
      </w:pPr>
      <w:r>
        <w:rPr>
          <w:sz w:val="22"/>
        </w:rPr>
        <w:t>РЕКТОР ________________________ А.В. Твардовский</w:t>
      </w:r>
    </w:p>
    <w:p w:rsidR="000E44B9" w:rsidRDefault="000E44B9">
      <w:pPr>
        <w:shd w:val="clear" w:color="auto" w:fill="FFFFFF"/>
        <w:rPr>
          <w:b/>
          <w:sz w:val="22"/>
        </w:rPr>
      </w:pPr>
    </w:p>
    <w:p w:rsidR="000E44B9" w:rsidRDefault="00E735B8" w:rsidP="00416C33">
      <w:pPr>
        <w:shd w:val="clear" w:color="auto" w:fill="FFFFFF"/>
      </w:pPr>
      <w:r>
        <w:rPr>
          <w:b/>
          <w:sz w:val="22"/>
        </w:rPr>
        <w:t>Лицензиар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фамилия, имя, отчество:________________________________________________________________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адрес (с индексом):___________________________________________________________________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паспорт серия</w:t>
      </w:r>
      <w:r w:rsidRPr="00F117B3">
        <w:rPr>
          <w:spacing w:val="-1"/>
          <w:sz w:val="22"/>
        </w:rPr>
        <w:tab/>
        <w:t>№</w:t>
      </w:r>
      <w:r w:rsidRPr="00F117B3">
        <w:rPr>
          <w:spacing w:val="-1"/>
          <w:sz w:val="22"/>
        </w:rPr>
        <w:tab/>
        <w:t>выдан___________________________________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____________________________________________________________________________________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______________________________________(подпись)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</w:p>
    <w:p w:rsidR="00F117B3" w:rsidRPr="00F117B3" w:rsidRDefault="00F117B3" w:rsidP="00416C33">
      <w:pPr>
        <w:shd w:val="clear" w:color="auto" w:fill="FFFFFF"/>
        <w:rPr>
          <w:b/>
          <w:spacing w:val="-1"/>
          <w:sz w:val="22"/>
        </w:rPr>
      </w:pPr>
      <w:r w:rsidRPr="00F117B3">
        <w:rPr>
          <w:b/>
          <w:spacing w:val="-1"/>
          <w:sz w:val="22"/>
        </w:rPr>
        <w:t>Лицензиар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фамилия, имя, отчество:________________________________________________________________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адрес (с индексом):___________________________________________________________________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паспорт серия</w:t>
      </w:r>
      <w:r w:rsidRPr="00F117B3">
        <w:rPr>
          <w:spacing w:val="-1"/>
          <w:sz w:val="22"/>
        </w:rPr>
        <w:tab/>
        <w:t>№_______________выдан___________________________________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____________________________________________________________________________________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______________________________________(подпись)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</w:p>
    <w:p w:rsidR="00F117B3" w:rsidRPr="00F117B3" w:rsidRDefault="00F117B3" w:rsidP="00416C33">
      <w:pPr>
        <w:shd w:val="clear" w:color="auto" w:fill="FFFFFF"/>
        <w:rPr>
          <w:b/>
          <w:spacing w:val="-1"/>
          <w:sz w:val="22"/>
        </w:rPr>
      </w:pPr>
      <w:r w:rsidRPr="00F117B3">
        <w:rPr>
          <w:b/>
          <w:spacing w:val="-1"/>
          <w:sz w:val="22"/>
        </w:rPr>
        <w:t>Лицензиар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фамилия, имя, отчество:________________________________________________________________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адрес (с индексом):___________________________________________________________________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паспорт серия</w:t>
      </w:r>
      <w:r w:rsidRPr="00F117B3">
        <w:rPr>
          <w:spacing w:val="-1"/>
          <w:sz w:val="22"/>
        </w:rPr>
        <w:tab/>
        <w:t>№________________выдан___________________________________</w:t>
      </w:r>
    </w:p>
    <w:p w:rsidR="00F117B3" w:rsidRPr="00F117B3" w:rsidRDefault="00F117B3" w:rsidP="00416C33">
      <w:pPr>
        <w:shd w:val="clear" w:color="auto" w:fill="FFFFFF"/>
        <w:rPr>
          <w:spacing w:val="-1"/>
          <w:sz w:val="22"/>
        </w:rPr>
      </w:pPr>
      <w:r w:rsidRPr="00F117B3">
        <w:rPr>
          <w:spacing w:val="-1"/>
          <w:sz w:val="22"/>
        </w:rPr>
        <w:t>____________________________________________________________________________________</w:t>
      </w:r>
    </w:p>
    <w:p w:rsidR="000E44B9" w:rsidRDefault="00F117B3" w:rsidP="00416C33">
      <w:pPr>
        <w:shd w:val="clear" w:color="auto" w:fill="FFFFFF"/>
      </w:pPr>
      <w:r w:rsidRPr="00F117B3">
        <w:rPr>
          <w:spacing w:val="-1"/>
          <w:sz w:val="22"/>
        </w:rPr>
        <w:t>______________________________________(подпись)</w:t>
      </w:r>
    </w:p>
    <w:sectPr w:rsidR="000E44B9">
      <w:pgSz w:w="11906" w:h="16838"/>
      <w:pgMar w:top="567" w:right="569" w:bottom="36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9"/>
    <w:rsid w:val="000E44B9"/>
    <w:rsid w:val="002C4C33"/>
    <w:rsid w:val="00416C33"/>
    <w:rsid w:val="004521D3"/>
    <w:rsid w:val="00595358"/>
    <w:rsid w:val="005A1CD7"/>
    <w:rsid w:val="005F0D4C"/>
    <w:rsid w:val="00655EDE"/>
    <w:rsid w:val="008D29BE"/>
    <w:rsid w:val="009E109A"/>
    <w:rsid w:val="00C05139"/>
    <w:rsid w:val="00C52460"/>
    <w:rsid w:val="00E07207"/>
    <w:rsid w:val="00E735B8"/>
    <w:rsid w:val="00F117B3"/>
    <w:rsid w:val="00F54957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Liberation Serif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qFormat/>
    <w:rPr>
      <w:rFonts w:ascii="Times New Roman" w:eastAsia="Times New Roman" w:hAnsi="Times New Roman"/>
      <w:spacing w:val="10"/>
      <w:sz w:val="20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sz w:val="22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2"/>
    </w:rPr>
  </w:style>
  <w:style w:type="character" w:customStyle="1" w:styleId="ListLabel5">
    <w:name w:val="ListLabel 5"/>
    <w:qFormat/>
    <w:rPr>
      <w:rFonts w:ascii="Times New Roman" w:eastAsia="Times New Roman" w:hAnsi="Times New Roman"/>
      <w:sz w:val="22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2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ascii="Times New Roman" w:eastAsia="Times New Roman" w:hAnsi="Times New Roman"/>
      <w:sz w:val="22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/>
      <w:sz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eastAsia="Arial Unicode MS"/>
    </w:rPr>
  </w:style>
  <w:style w:type="paragraph" w:styleId="a5">
    <w:name w:val="caption"/>
    <w:basedOn w:val="a"/>
    <w:qFormat/>
    <w:pPr>
      <w:spacing w:before="120" w:after="120"/>
    </w:pPr>
    <w:rPr>
      <w:rFonts w:eastAsia="Arial Unicode MS"/>
      <w:i/>
      <w:sz w:val="24"/>
    </w:rPr>
  </w:style>
  <w:style w:type="paragraph" w:customStyle="1" w:styleId="Index">
    <w:name w:val="Index"/>
    <w:basedOn w:val="a"/>
    <w:qFormat/>
    <w:rPr>
      <w:rFonts w:eastAsia="Arial Unicode MS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sz w:val="20"/>
      <w:lang w:eastAsia="hi-IN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Liberation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Liberation Serif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qFormat/>
    <w:rPr>
      <w:rFonts w:ascii="Times New Roman" w:eastAsia="Times New Roman" w:hAnsi="Times New Roman"/>
      <w:spacing w:val="10"/>
      <w:sz w:val="20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sz w:val="22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2"/>
    </w:rPr>
  </w:style>
  <w:style w:type="character" w:customStyle="1" w:styleId="ListLabel5">
    <w:name w:val="ListLabel 5"/>
    <w:qFormat/>
    <w:rPr>
      <w:rFonts w:ascii="Times New Roman" w:eastAsia="Times New Roman" w:hAnsi="Times New Roman"/>
      <w:sz w:val="22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2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ascii="Times New Roman" w:eastAsia="Times New Roman" w:hAnsi="Times New Roman"/>
      <w:sz w:val="22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/>
      <w:sz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eastAsia="Arial Unicode MS"/>
    </w:rPr>
  </w:style>
  <w:style w:type="paragraph" w:styleId="a5">
    <w:name w:val="caption"/>
    <w:basedOn w:val="a"/>
    <w:qFormat/>
    <w:pPr>
      <w:spacing w:before="120" w:after="120"/>
    </w:pPr>
    <w:rPr>
      <w:rFonts w:eastAsia="Arial Unicode MS"/>
      <w:i/>
      <w:sz w:val="24"/>
    </w:rPr>
  </w:style>
  <w:style w:type="paragraph" w:customStyle="1" w:styleId="Index">
    <w:name w:val="Index"/>
    <w:basedOn w:val="a"/>
    <w:qFormat/>
    <w:rPr>
      <w:rFonts w:eastAsia="Arial Unicode MS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sz w:val="20"/>
      <w:lang w:eastAsia="hi-IN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Liberation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IVK</cp:lastModifiedBy>
  <cp:revision>5</cp:revision>
  <dcterms:created xsi:type="dcterms:W3CDTF">2019-01-19T00:15:00Z</dcterms:created>
  <dcterms:modified xsi:type="dcterms:W3CDTF">2019-01-19T00:26:00Z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